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E6" w:rsidRDefault="007F2BE6" w:rsidP="007F2BE6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9</w:t>
      </w:r>
      <w:r>
        <w:rPr>
          <w:rFonts w:ascii="Times New Roman" w:eastAsia="Times New Roman" w:hAnsi="Times New Roman"/>
          <w:b/>
        </w:rPr>
        <w:t xml:space="preserve"> КЛАСС                         Предмет</w:t>
      </w:r>
      <w:r>
        <w:rPr>
          <w:rFonts w:ascii="Times New Roman" w:eastAsia="Times New Roman" w:hAnsi="Times New Roman"/>
          <w:b/>
        </w:rPr>
        <w:t xml:space="preserve"> география                                                                                </w:t>
      </w:r>
      <w:r>
        <w:rPr>
          <w:rFonts w:ascii="Times New Roman" w:eastAsia="Times New Roman" w:hAnsi="Times New Roman"/>
          <w:b/>
        </w:rPr>
        <w:t xml:space="preserve">Учитель: </w:t>
      </w:r>
      <w:r>
        <w:rPr>
          <w:rFonts w:ascii="Times New Roman" w:eastAsia="Times New Roman" w:hAnsi="Times New Roman"/>
          <w:b/>
        </w:rPr>
        <w:t>Тимошенко И.В.</w:t>
      </w:r>
    </w:p>
    <w:p w:rsidR="007F2BE6" w:rsidRDefault="007F2BE6" w:rsidP="007F2BE6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129" w:type="dxa"/>
        <w:tblLayout w:type="fixed"/>
        <w:tblLook w:val="0000" w:firstRow="0" w:lastRow="0" w:firstColumn="0" w:lastColumn="0" w:noHBand="0" w:noVBand="0"/>
      </w:tblPr>
      <w:tblGrid>
        <w:gridCol w:w="1455"/>
        <w:gridCol w:w="1920"/>
        <w:gridCol w:w="2970"/>
        <w:gridCol w:w="2340"/>
        <w:gridCol w:w="3555"/>
        <w:gridCol w:w="2325"/>
      </w:tblGrid>
      <w:tr w:rsidR="007F2BE6" w:rsidTr="001464FC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E6" w:rsidRDefault="007F2BE6" w:rsidP="00146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День недели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BE6" w:rsidRDefault="007F2BE6" w:rsidP="00146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Тема урока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BE6" w:rsidRDefault="007F2BE6" w:rsidP="00146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Деятельность на уроке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BE6" w:rsidRDefault="007F2BE6" w:rsidP="00146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Задание на дом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BE6" w:rsidRDefault="007F2BE6" w:rsidP="00146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Информационные материалы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BE6" w:rsidRDefault="007F2BE6" w:rsidP="001464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взаимовязи</w:t>
            </w:r>
            <w:proofErr w:type="spellEnd"/>
          </w:p>
        </w:tc>
      </w:tr>
      <w:tr w:rsidR="007F2BE6" w:rsidTr="001464FC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E6" w:rsidRDefault="007F2BE6" w:rsidP="001464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13.04</w:t>
            </w:r>
          </w:p>
          <w:p w:rsidR="007F2BE6" w:rsidRDefault="007F2BE6" w:rsidP="001464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понедельник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BE6" w:rsidRDefault="007F2BE6" w:rsidP="001464FC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1631">
              <w:rPr>
                <w:rFonts w:ascii="Times New Roman" w:hAnsi="Times New Roman"/>
                <w:sz w:val="20"/>
                <w:szCs w:val="20"/>
              </w:rPr>
              <w:t>Западная Сибирь. Факторы формирования района.</w:t>
            </w:r>
          </w:p>
          <w:p w:rsidR="007F2BE6" w:rsidRPr="00811631" w:rsidRDefault="007F2BE6" w:rsidP="001464FC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1631">
              <w:rPr>
                <w:rFonts w:ascii="Times New Roman" w:hAnsi="Times New Roman"/>
                <w:sz w:val="20"/>
                <w:szCs w:val="20"/>
              </w:rPr>
              <w:t>Природа Западной Сибири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BE6" w:rsidRPr="00DF2B5E" w:rsidRDefault="007F2BE6" w:rsidP="001464FC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B5E">
              <w:rPr>
                <w:rFonts w:ascii="Times New Roman" w:hAnsi="Times New Roman"/>
                <w:sz w:val="20"/>
                <w:szCs w:val="20"/>
              </w:rPr>
              <w:t xml:space="preserve">Знать: состав района, факторы формирования района. </w:t>
            </w:r>
          </w:p>
          <w:p w:rsidR="007F2BE6" w:rsidRPr="00DF2B5E" w:rsidRDefault="007F2BE6" w:rsidP="001464FC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B5E">
              <w:rPr>
                <w:rFonts w:ascii="Times New Roman" w:hAnsi="Times New Roman"/>
                <w:sz w:val="20"/>
                <w:szCs w:val="20"/>
              </w:rPr>
              <w:t>Уметь: определять по картам ЭГП Западной Сибири.</w:t>
            </w:r>
          </w:p>
          <w:p w:rsidR="007F2BE6" w:rsidRPr="00DF2B5E" w:rsidRDefault="007F2BE6" w:rsidP="001464FC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B5E">
              <w:rPr>
                <w:rFonts w:ascii="Times New Roman" w:hAnsi="Times New Roman"/>
                <w:sz w:val="20"/>
                <w:szCs w:val="20"/>
              </w:rPr>
              <w:t xml:space="preserve">Знать: своеобразие природы западной Сибири. </w:t>
            </w:r>
          </w:p>
          <w:p w:rsidR="007F2BE6" w:rsidRPr="00DF2B5E" w:rsidRDefault="007F2BE6" w:rsidP="001464FC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B5E">
              <w:rPr>
                <w:rFonts w:ascii="Times New Roman" w:hAnsi="Times New Roman"/>
                <w:sz w:val="20"/>
                <w:szCs w:val="20"/>
              </w:rPr>
              <w:t>Уметь: показывать и отличать на картах природные ресурсы З</w:t>
            </w:r>
            <w:r w:rsidRPr="00DF2B5E">
              <w:rPr>
                <w:rFonts w:ascii="Times New Roman" w:hAnsi="Times New Roman"/>
                <w:sz w:val="20"/>
                <w:szCs w:val="20"/>
              </w:rPr>
              <w:t>а</w:t>
            </w:r>
            <w:r w:rsidRPr="00DF2B5E">
              <w:rPr>
                <w:rFonts w:ascii="Times New Roman" w:hAnsi="Times New Roman"/>
                <w:sz w:val="20"/>
                <w:szCs w:val="20"/>
              </w:rPr>
              <w:t>падной Сибири.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BE6" w:rsidRPr="001D345A" w:rsidRDefault="007F2BE6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D345A">
              <w:rPr>
                <w:rFonts w:ascii="Times New Roman" w:hAnsi="Times New Roman"/>
                <w:sz w:val="20"/>
                <w:szCs w:val="20"/>
              </w:rPr>
              <w:t xml:space="preserve">Учебник: </w:t>
            </w:r>
            <w:r>
              <w:rPr>
                <w:rFonts w:ascii="Times New Roman" w:hAnsi="Times New Roman"/>
                <w:sz w:val="20"/>
                <w:szCs w:val="20"/>
              </w:rPr>
              <w:t>параграф 49-50 читать</w:t>
            </w:r>
            <w:r w:rsidRPr="001D345A">
              <w:rPr>
                <w:rFonts w:ascii="Times New Roman" w:hAnsi="Times New Roman"/>
                <w:sz w:val="20"/>
                <w:szCs w:val="20"/>
              </w:rPr>
              <w:t xml:space="preserve">, вопросы после параграфа </w:t>
            </w:r>
            <w:r>
              <w:rPr>
                <w:rFonts w:ascii="Times New Roman" w:hAnsi="Times New Roman"/>
                <w:sz w:val="20"/>
                <w:szCs w:val="20"/>
              </w:rPr>
              <w:t>50 устно</w:t>
            </w:r>
            <w:r w:rsidRPr="001D345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F2BE6" w:rsidRPr="001D345A" w:rsidRDefault="007F2BE6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D345A">
              <w:rPr>
                <w:rFonts w:ascii="Times New Roman" w:hAnsi="Times New Roman"/>
                <w:sz w:val="20"/>
                <w:szCs w:val="20"/>
              </w:rPr>
              <w:t>Тетрадь: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345A">
              <w:rPr>
                <w:rFonts w:ascii="Times New Roman" w:hAnsi="Times New Roman"/>
                <w:sz w:val="20"/>
                <w:szCs w:val="20"/>
              </w:rPr>
              <w:t>план-конспект «</w:t>
            </w:r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r w:rsidRPr="001D345A">
              <w:rPr>
                <w:rFonts w:ascii="Times New Roman" w:hAnsi="Times New Roman"/>
                <w:sz w:val="20"/>
                <w:szCs w:val="20"/>
              </w:rPr>
              <w:t xml:space="preserve"> характеристик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1D34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природных ресурсов Западной Сибири</w:t>
            </w:r>
            <w:r w:rsidRPr="001D345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BE6" w:rsidRDefault="007F2BE6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D345A">
              <w:rPr>
                <w:rFonts w:ascii="Times New Roman" w:hAnsi="Times New Roman"/>
                <w:sz w:val="20"/>
                <w:szCs w:val="20"/>
              </w:rPr>
              <w:t>Учебник, ресурсы Интернет</w:t>
            </w:r>
          </w:p>
          <w:p w:rsidR="007F2BE6" w:rsidRDefault="007F2BE6" w:rsidP="001464F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hyperlink r:id="rId5" w:history="1">
              <w:r w:rsidRPr="00C113DB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теория</w:t>
              </w:r>
            </w:hyperlink>
          </w:p>
          <w:p w:rsidR="007F2BE6" w:rsidRPr="000E74DF" w:rsidRDefault="007F2BE6" w:rsidP="001464F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hyperlink r:id="rId6" w:history="1">
              <w:r w:rsidRPr="00C113DB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теория</w:t>
              </w:r>
            </w:hyperlink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BE6" w:rsidRPr="001D345A" w:rsidRDefault="007F2BE6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Электронная почта,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Google </w:t>
            </w: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</w:tr>
      <w:tr w:rsidR="007F2BE6" w:rsidTr="001464FC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E6" w:rsidRDefault="007F2BE6" w:rsidP="001464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17.04</w:t>
            </w:r>
          </w:p>
          <w:p w:rsidR="007F2BE6" w:rsidRDefault="007F2BE6" w:rsidP="001464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пятница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BE6" w:rsidRDefault="007F2BE6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11631">
              <w:rPr>
                <w:rFonts w:ascii="Times New Roman" w:hAnsi="Times New Roman"/>
                <w:sz w:val="20"/>
                <w:szCs w:val="20"/>
              </w:rPr>
              <w:t>Население и хозяйственное освоение  Западной Сиб</w:t>
            </w:r>
            <w:r w:rsidRPr="00811631">
              <w:rPr>
                <w:rFonts w:ascii="Times New Roman" w:hAnsi="Times New Roman"/>
                <w:sz w:val="20"/>
                <w:szCs w:val="20"/>
              </w:rPr>
              <w:t>и</w:t>
            </w:r>
            <w:r w:rsidRPr="00811631">
              <w:rPr>
                <w:rFonts w:ascii="Times New Roman" w:hAnsi="Times New Roman"/>
                <w:sz w:val="20"/>
                <w:szCs w:val="20"/>
              </w:rPr>
              <w:t>ри.</w:t>
            </w:r>
          </w:p>
          <w:p w:rsidR="007F2BE6" w:rsidRPr="00DE5444" w:rsidRDefault="007F2BE6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11631">
              <w:rPr>
                <w:rFonts w:ascii="Times New Roman" w:hAnsi="Times New Roman"/>
                <w:sz w:val="20"/>
                <w:szCs w:val="20"/>
              </w:rPr>
              <w:t>Хозяйство Западной Сиб</w:t>
            </w:r>
            <w:r w:rsidRPr="00811631">
              <w:rPr>
                <w:rFonts w:ascii="Times New Roman" w:hAnsi="Times New Roman"/>
                <w:sz w:val="20"/>
                <w:szCs w:val="20"/>
              </w:rPr>
              <w:t>и</w:t>
            </w:r>
            <w:r w:rsidRPr="00811631">
              <w:rPr>
                <w:rFonts w:ascii="Times New Roman" w:hAnsi="Times New Roman"/>
                <w:sz w:val="20"/>
                <w:szCs w:val="20"/>
              </w:rPr>
              <w:t>ри.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BE6" w:rsidRPr="00DF2B5E" w:rsidRDefault="007F2BE6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2B5E">
              <w:rPr>
                <w:rFonts w:ascii="Times New Roman" w:hAnsi="Times New Roman"/>
                <w:sz w:val="20"/>
                <w:szCs w:val="20"/>
              </w:rPr>
              <w:t>Знать: особенности размещения населения. Уметь: показывать по карте крупные города.</w:t>
            </w:r>
          </w:p>
          <w:p w:rsidR="007F2BE6" w:rsidRPr="00DF2B5E" w:rsidRDefault="007F2BE6" w:rsidP="001464F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B5E">
              <w:rPr>
                <w:rFonts w:ascii="Times New Roman" w:hAnsi="Times New Roman"/>
                <w:sz w:val="20"/>
                <w:szCs w:val="20"/>
              </w:rPr>
              <w:t>Знать: отрасли специализации района. Прогнозировать: развитие хозяйства в будущем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BE6" w:rsidRPr="001D345A" w:rsidRDefault="007F2BE6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D345A">
              <w:rPr>
                <w:rFonts w:ascii="Times New Roman" w:hAnsi="Times New Roman"/>
                <w:sz w:val="20"/>
                <w:szCs w:val="20"/>
              </w:rPr>
              <w:t xml:space="preserve">Учебник: </w:t>
            </w:r>
            <w:r>
              <w:rPr>
                <w:rFonts w:ascii="Times New Roman" w:hAnsi="Times New Roman"/>
                <w:sz w:val="20"/>
                <w:szCs w:val="20"/>
              </w:rPr>
              <w:t>параграф 51-52 читать</w:t>
            </w:r>
            <w:r w:rsidRPr="001D345A">
              <w:rPr>
                <w:rFonts w:ascii="Times New Roman" w:hAnsi="Times New Roman"/>
                <w:sz w:val="20"/>
                <w:szCs w:val="20"/>
              </w:rPr>
              <w:t xml:space="preserve">, вопросы после параграфа </w:t>
            </w:r>
            <w:r>
              <w:rPr>
                <w:rFonts w:ascii="Times New Roman" w:hAnsi="Times New Roman"/>
                <w:sz w:val="20"/>
                <w:szCs w:val="20"/>
              </w:rPr>
              <w:t>52 устно</w:t>
            </w:r>
            <w:r w:rsidRPr="001D345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F2BE6" w:rsidRPr="001D345A" w:rsidRDefault="007F2BE6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D345A">
              <w:rPr>
                <w:rFonts w:ascii="Times New Roman" w:hAnsi="Times New Roman"/>
                <w:sz w:val="20"/>
                <w:szCs w:val="20"/>
              </w:rPr>
              <w:t>Тетрадь: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345A">
              <w:rPr>
                <w:rFonts w:ascii="Times New Roman" w:hAnsi="Times New Roman"/>
                <w:sz w:val="20"/>
                <w:szCs w:val="20"/>
              </w:rPr>
              <w:t>план-конспект «</w:t>
            </w:r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r w:rsidRPr="001D345A">
              <w:rPr>
                <w:rFonts w:ascii="Times New Roman" w:hAnsi="Times New Roman"/>
                <w:sz w:val="20"/>
                <w:szCs w:val="20"/>
              </w:rPr>
              <w:t xml:space="preserve"> характеристик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1D34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промышленности Западной Сибири</w:t>
            </w:r>
            <w:r w:rsidRPr="001D345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BE6" w:rsidRDefault="007F2BE6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D345A">
              <w:rPr>
                <w:rFonts w:ascii="Times New Roman" w:hAnsi="Times New Roman"/>
                <w:sz w:val="20"/>
                <w:szCs w:val="20"/>
              </w:rPr>
              <w:t>Учебник, ресурсы Интернет</w:t>
            </w:r>
          </w:p>
          <w:p w:rsidR="007F2BE6" w:rsidRPr="00C113DB" w:rsidRDefault="007F2BE6" w:rsidP="001464F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hyperlink r:id="rId7" w:history="1">
              <w:r w:rsidRPr="00C113DB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теория</w:t>
              </w:r>
            </w:hyperlink>
          </w:p>
          <w:p w:rsidR="007F2BE6" w:rsidRPr="00C113DB" w:rsidRDefault="007F2BE6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BE6" w:rsidRPr="00DE5444" w:rsidRDefault="007F2BE6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Электронная почта,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Google </w:t>
            </w: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</w:tr>
    </w:tbl>
    <w:p w:rsidR="007F2BE6" w:rsidRDefault="007F2BE6" w:rsidP="007F2BE6"/>
    <w:p w:rsidR="005E0758" w:rsidRDefault="005E0758">
      <w:bookmarkStart w:id="0" w:name="_GoBack"/>
      <w:bookmarkEnd w:id="0"/>
    </w:p>
    <w:sectPr w:rsidR="005E0758" w:rsidSect="007F2B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2C"/>
    <w:rsid w:val="00334D2C"/>
    <w:rsid w:val="005E0758"/>
    <w:rsid w:val="006C2DC8"/>
    <w:rsid w:val="007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E6"/>
    <w:pPr>
      <w:suppressAutoHyphens/>
      <w:spacing w:after="160" w:line="25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2BE6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4">
    <w:name w:val="Без интервала Знак"/>
    <w:link w:val="a3"/>
    <w:locked/>
    <w:rsid w:val="007F2BE6"/>
    <w:rPr>
      <w:rFonts w:eastAsiaTheme="minorEastAsia" w:cs="Times New Roman"/>
      <w:lang w:eastAsia="ru-RU"/>
    </w:rPr>
  </w:style>
  <w:style w:type="character" w:styleId="a5">
    <w:name w:val="Hyperlink"/>
    <w:basedOn w:val="a0"/>
    <w:uiPriority w:val="99"/>
    <w:unhideWhenUsed/>
    <w:rsid w:val="007F2BE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E6"/>
    <w:pPr>
      <w:suppressAutoHyphens/>
      <w:spacing w:after="160" w:line="25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2BE6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4">
    <w:name w:val="Без интервала Знак"/>
    <w:link w:val="a3"/>
    <w:locked/>
    <w:rsid w:val="007F2BE6"/>
    <w:rPr>
      <w:rFonts w:eastAsiaTheme="minorEastAsia" w:cs="Times New Roman"/>
      <w:lang w:eastAsia="ru-RU"/>
    </w:rPr>
  </w:style>
  <w:style w:type="character" w:styleId="a5">
    <w:name w:val="Hyperlink"/>
    <w:basedOn w:val="a0"/>
    <w:uiPriority w:val="99"/>
    <w:unhideWhenUsed/>
    <w:rsid w:val="007F2BE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urok.ru/lesson/geografy/9-klass/prirodno-hozjajstvennye-regiony-rossii/zapadnaya-sibir-naselenie-i-hozyaystv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geografy/9-klass/prirodno-hozjajstvennye-regiony-rossii/zapadnaya-sibir-geograficheskoe-polozhenie-osnovnye-cherty-prirody" TargetMode="External"/><Relationship Id="rId5" Type="http://schemas.openxmlformats.org/officeDocument/2006/relationships/hyperlink" Target="http://stranakontrastov.ru/geografiya-i-priroda/6-priroda-zapadnoj-sibir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2020-04-10T07:37:00Z</dcterms:created>
  <dcterms:modified xsi:type="dcterms:W3CDTF">2020-04-10T07:38:00Z</dcterms:modified>
</cp:coreProperties>
</file>