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8C63E5" w14:paraId="0F4EF47D" w14:textId="77777777" w:rsidTr="008C4FD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1DB" w14:textId="796917E0" w:rsidR="008C63E5" w:rsidRDefault="008C63E5" w:rsidP="008C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24.04.20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ABA" w14:textId="73856460" w:rsidR="008C63E5" w:rsidRDefault="008C63E5" w:rsidP="008C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5F1" w14:textId="4FEDE475" w:rsidR="008C63E5" w:rsidRDefault="008C63E5" w:rsidP="008C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 Общество.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642" w14:textId="76DFBEBB" w:rsidR="008C63E5" w:rsidRPr="00291BB1" w:rsidRDefault="008C63E5" w:rsidP="008C63E5">
            <w:r w:rsidRPr="00BA6BF1">
              <w:rPr>
                <w:rFonts w:ascii="Times New Roman" w:hAnsi="Times New Roman" w:cs="Times New Roman"/>
                <w:sz w:val="24"/>
                <w:szCs w:val="24"/>
              </w:rPr>
              <w:t>«Право. Решение типичных заданий С1-С5.»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DDA" w14:textId="582E1CAF" w:rsidR="008C63E5" w:rsidRDefault="008C63E5" w:rsidP="008C63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BF1">
              <w:rPr>
                <w:rFonts w:ascii="Times New Roman" w:hAnsi="Times New Roman" w:cs="Times New Roman"/>
                <w:sz w:val="24"/>
                <w:szCs w:val="24"/>
              </w:rPr>
              <w:t>Право. Решение типичных заданий С1-С5.</w:t>
            </w:r>
          </w:p>
        </w:tc>
      </w:tr>
    </w:tbl>
    <w:p w14:paraId="5686AFBA" w14:textId="77777777" w:rsidR="00D6031F" w:rsidRDefault="00D6031F"/>
    <w:sectPr w:rsidR="00D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4"/>
    <w:rsid w:val="00107394"/>
    <w:rsid w:val="002902F6"/>
    <w:rsid w:val="002B295F"/>
    <w:rsid w:val="002F587A"/>
    <w:rsid w:val="008C63E5"/>
    <w:rsid w:val="00D6031F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723"/>
  <w15:chartTrackingRefBased/>
  <w15:docId w15:val="{F33F92B0-5A69-4E52-9C65-984E20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2020-04-11T08:08:00Z</dcterms:created>
  <dcterms:modified xsi:type="dcterms:W3CDTF">2020-04-17T07:15:00Z</dcterms:modified>
</cp:coreProperties>
</file>